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3820DB" w14:textId="77777777" w:rsidR="00E94D8A" w:rsidRDefault="00E94D8A" w:rsidP="006D097B">
      <w:pPr>
        <w:spacing w:after="0" w:line="240" w:lineRule="auto"/>
        <w:rPr>
          <w:rFonts w:ascii="Calibri" w:hAnsi="Calibri" w:cs="Calibri"/>
          <w:b/>
          <w:sz w:val="32"/>
          <w:szCs w:val="32"/>
        </w:rPr>
      </w:pPr>
    </w:p>
    <w:p w14:paraId="7C233C2D" w14:textId="77777777" w:rsidR="00A81B46" w:rsidRDefault="00A81B46" w:rsidP="00CB3D06">
      <w:pPr>
        <w:spacing w:after="0" w:line="240" w:lineRule="auto"/>
        <w:ind w:left="-446"/>
        <w:jc w:val="center"/>
        <w:rPr>
          <w:rFonts w:ascii="Calibri" w:hAnsi="Calibri" w:cs="Calibri"/>
          <w:b/>
          <w:sz w:val="28"/>
          <w:szCs w:val="28"/>
        </w:rPr>
      </w:pPr>
    </w:p>
    <w:p w14:paraId="1D614197" w14:textId="77777777" w:rsidR="00A81B46" w:rsidRDefault="00A81B46" w:rsidP="00CB3D06">
      <w:pPr>
        <w:spacing w:after="0" w:line="240" w:lineRule="auto"/>
        <w:ind w:left="-446"/>
        <w:jc w:val="center"/>
        <w:rPr>
          <w:rFonts w:ascii="Calibri" w:hAnsi="Calibri" w:cs="Calibri"/>
          <w:b/>
          <w:sz w:val="28"/>
          <w:szCs w:val="28"/>
        </w:rPr>
      </w:pPr>
    </w:p>
    <w:p w14:paraId="453394EC" w14:textId="3734571A" w:rsidR="00341D0C" w:rsidRPr="00E94D8A" w:rsidRDefault="00341D0C" w:rsidP="00CB3D06">
      <w:pPr>
        <w:spacing w:after="0" w:line="240" w:lineRule="auto"/>
        <w:ind w:left="-446"/>
        <w:jc w:val="center"/>
        <w:rPr>
          <w:rFonts w:ascii="Calibri" w:hAnsi="Calibri" w:cs="Calibri"/>
          <w:b/>
          <w:sz w:val="28"/>
          <w:szCs w:val="28"/>
        </w:rPr>
      </w:pPr>
      <w:r w:rsidRPr="00E94D8A">
        <w:rPr>
          <w:rFonts w:ascii="Calibri" w:hAnsi="Calibri" w:cs="Calibri"/>
          <w:b/>
          <w:sz w:val="28"/>
          <w:szCs w:val="28"/>
        </w:rPr>
        <w:t>BOARD OF COMMISSIONERS</w:t>
      </w:r>
    </w:p>
    <w:p w14:paraId="66E4FA13" w14:textId="413EB8EC" w:rsidR="00341D0C" w:rsidRPr="00E94D8A" w:rsidRDefault="00C12D09" w:rsidP="00D0440D">
      <w:pPr>
        <w:spacing w:after="0" w:line="240" w:lineRule="auto"/>
        <w:ind w:left="-630"/>
        <w:jc w:val="center"/>
        <w:rPr>
          <w:rFonts w:ascii="Calibri" w:hAnsi="Calibri" w:cs="Calibri"/>
          <w:b/>
          <w:sz w:val="28"/>
          <w:szCs w:val="28"/>
        </w:rPr>
      </w:pPr>
      <w:r w:rsidRPr="00E94D8A">
        <w:rPr>
          <w:rFonts w:ascii="Calibri" w:hAnsi="Calibri" w:cs="Calibri"/>
          <w:b/>
          <w:sz w:val="28"/>
          <w:szCs w:val="28"/>
        </w:rPr>
        <w:t xml:space="preserve">Meeting </w:t>
      </w:r>
    </w:p>
    <w:p w14:paraId="795A8AA8" w14:textId="685394F1" w:rsidR="00397107" w:rsidRPr="00E94D8A" w:rsidRDefault="008F225F" w:rsidP="00397107">
      <w:pPr>
        <w:spacing w:after="0" w:line="240" w:lineRule="auto"/>
        <w:ind w:left="-630"/>
        <w:jc w:val="center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J</w:t>
      </w:r>
      <w:r w:rsidR="009410D5" w:rsidRPr="00E94D8A">
        <w:rPr>
          <w:rFonts w:cs="Calibri"/>
          <w:bCs/>
          <w:sz w:val="24"/>
          <w:szCs w:val="24"/>
        </w:rPr>
        <w:t>HA Corporate Office</w:t>
      </w:r>
    </w:p>
    <w:p w14:paraId="4EECAB74" w14:textId="6DFE5650" w:rsidR="00E94D8A" w:rsidRDefault="008F225F" w:rsidP="006D097B">
      <w:pPr>
        <w:spacing w:after="0" w:line="240" w:lineRule="auto"/>
        <w:ind w:left="-630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cs="Calibri"/>
          <w:bCs/>
          <w:sz w:val="24"/>
          <w:szCs w:val="24"/>
        </w:rPr>
        <w:t>1300 N Broad</w:t>
      </w:r>
      <w:r w:rsidR="000B7636">
        <w:rPr>
          <w:rFonts w:cs="Calibri"/>
          <w:bCs/>
          <w:sz w:val="24"/>
          <w:szCs w:val="24"/>
        </w:rPr>
        <w:t xml:space="preserve"> St</w:t>
      </w:r>
      <w:r w:rsidR="002041D7" w:rsidRPr="00E94D8A">
        <w:rPr>
          <w:rFonts w:cs="Calibri"/>
          <w:bCs/>
          <w:sz w:val="24"/>
          <w:szCs w:val="24"/>
        </w:rPr>
        <w:t xml:space="preserve">, </w:t>
      </w:r>
      <w:r>
        <w:rPr>
          <w:rFonts w:cs="Calibri"/>
          <w:bCs/>
          <w:sz w:val="24"/>
          <w:szCs w:val="24"/>
        </w:rPr>
        <w:t>Jacksonville</w:t>
      </w:r>
      <w:r w:rsidR="00397107" w:rsidRPr="00E94D8A">
        <w:rPr>
          <w:rFonts w:cs="Calibri"/>
          <w:bCs/>
          <w:sz w:val="24"/>
          <w:szCs w:val="24"/>
        </w:rPr>
        <w:t xml:space="preserve">, </w:t>
      </w:r>
      <w:r>
        <w:rPr>
          <w:rFonts w:cs="Calibri"/>
          <w:bCs/>
          <w:sz w:val="24"/>
          <w:szCs w:val="24"/>
        </w:rPr>
        <w:t>Florida</w:t>
      </w:r>
      <w:r w:rsidR="006D4F51" w:rsidRPr="00F3234F">
        <w:rPr>
          <w:rFonts w:ascii="Calibri" w:eastAsia="Calibri" w:hAnsi="Calibri" w:cs="Calibri"/>
          <w:b/>
          <w:sz w:val="24"/>
          <w:szCs w:val="24"/>
        </w:rPr>
        <w:t xml:space="preserve">     </w:t>
      </w:r>
      <w:r w:rsidR="00E94D8A" w:rsidRPr="00E94D8A">
        <w:rPr>
          <w:rFonts w:ascii="Calibri" w:eastAsia="Calibri" w:hAnsi="Calibri" w:cs="Calibri"/>
          <w:b/>
          <w:sz w:val="24"/>
          <w:szCs w:val="24"/>
        </w:rPr>
        <w:t xml:space="preserve">      </w:t>
      </w:r>
    </w:p>
    <w:p w14:paraId="2A85094D" w14:textId="021DFE77" w:rsidR="00E94D8A" w:rsidRPr="00E94D8A" w:rsidRDefault="00572824" w:rsidP="00E94D8A">
      <w:pPr>
        <w:spacing w:after="0" w:line="240" w:lineRule="auto"/>
        <w:ind w:left="-630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Date: </w:t>
      </w:r>
      <w:r w:rsidR="006C50D6">
        <w:rPr>
          <w:rFonts w:ascii="Calibri" w:eastAsia="Calibri" w:hAnsi="Calibri" w:cs="Calibri"/>
          <w:b/>
          <w:sz w:val="24"/>
          <w:szCs w:val="24"/>
        </w:rPr>
        <w:t>Mon</w:t>
      </w:r>
      <w:r w:rsidR="00E94D8A" w:rsidRPr="00E94D8A">
        <w:rPr>
          <w:rFonts w:ascii="Calibri" w:eastAsia="Calibri" w:hAnsi="Calibri" w:cs="Calibri"/>
          <w:b/>
          <w:sz w:val="24"/>
          <w:szCs w:val="24"/>
        </w:rPr>
        <w:t xml:space="preserve">day, </w:t>
      </w:r>
      <w:r w:rsidR="008F225F">
        <w:rPr>
          <w:rFonts w:ascii="Calibri" w:eastAsia="Calibri" w:hAnsi="Calibri" w:cs="Calibri"/>
          <w:b/>
          <w:sz w:val="24"/>
          <w:szCs w:val="24"/>
        </w:rPr>
        <w:t>January</w:t>
      </w:r>
      <w:r w:rsidR="00267592">
        <w:rPr>
          <w:rFonts w:ascii="Calibri" w:eastAsia="Calibri" w:hAnsi="Calibri" w:cs="Calibri"/>
          <w:b/>
          <w:sz w:val="24"/>
          <w:szCs w:val="24"/>
        </w:rPr>
        <w:t xml:space="preserve"> </w:t>
      </w:r>
      <w:r w:rsidR="008F225F">
        <w:rPr>
          <w:rFonts w:ascii="Calibri" w:eastAsia="Calibri" w:hAnsi="Calibri" w:cs="Calibri"/>
          <w:b/>
          <w:sz w:val="24"/>
          <w:szCs w:val="24"/>
        </w:rPr>
        <w:t>2</w:t>
      </w:r>
      <w:r w:rsidR="006C50D6">
        <w:rPr>
          <w:rFonts w:ascii="Calibri" w:eastAsia="Calibri" w:hAnsi="Calibri" w:cs="Calibri"/>
          <w:b/>
          <w:sz w:val="24"/>
          <w:szCs w:val="24"/>
        </w:rPr>
        <w:t>6</w:t>
      </w:r>
      <w:r w:rsidR="00E94D8A" w:rsidRPr="00E94D8A">
        <w:rPr>
          <w:rFonts w:ascii="Calibri" w:eastAsia="Calibri" w:hAnsi="Calibri" w:cs="Calibri"/>
          <w:b/>
          <w:sz w:val="24"/>
          <w:szCs w:val="24"/>
        </w:rPr>
        <w:t>, 202</w:t>
      </w:r>
      <w:r w:rsidR="008F225F">
        <w:rPr>
          <w:rFonts w:ascii="Calibri" w:eastAsia="Calibri" w:hAnsi="Calibri" w:cs="Calibri"/>
          <w:b/>
          <w:sz w:val="24"/>
          <w:szCs w:val="24"/>
        </w:rPr>
        <w:t>6</w:t>
      </w:r>
      <w:r w:rsidR="00E94D8A" w:rsidRPr="00E94D8A">
        <w:rPr>
          <w:rFonts w:ascii="Calibri" w:eastAsia="Calibri" w:hAnsi="Calibri" w:cs="Calibri"/>
          <w:b/>
          <w:sz w:val="24"/>
          <w:szCs w:val="24"/>
        </w:rPr>
        <w:t xml:space="preserve">                        </w:t>
      </w:r>
    </w:p>
    <w:p w14:paraId="17DF0A4E" w14:textId="02301CAA" w:rsidR="002940C2" w:rsidRDefault="00AC16C3" w:rsidP="00E94D8A">
      <w:pPr>
        <w:spacing w:after="0" w:line="240" w:lineRule="auto"/>
        <w:ind w:left="-630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  </w:t>
      </w:r>
      <w:r w:rsidR="006C50D6">
        <w:rPr>
          <w:rFonts w:ascii="Calibri" w:eastAsia="Calibri" w:hAnsi="Calibri" w:cs="Calibri"/>
          <w:b/>
          <w:sz w:val="24"/>
          <w:szCs w:val="24"/>
        </w:rPr>
        <w:t>9:00am</w:t>
      </w:r>
      <w:r w:rsidR="00CE73F5">
        <w:rPr>
          <w:rFonts w:ascii="Calibri" w:eastAsia="Calibri" w:hAnsi="Calibri" w:cs="Calibri"/>
          <w:b/>
          <w:sz w:val="24"/>
          <w:szCs w:val="24"/>
        </w:rPr>
        <w:t xml:space="preserve"> </w:t>
      </w:r>
    </w:p>
    <w:p w14:paraId="5F4BFFDB" w14:textId="55F306A9" w:rsidR="00D313DF" w:rsidRDefault="00D313DF" w:rsidP="002940C2">
      <w:pPr>
        <w:spacing w:after="0" w:line="240" w:lineRule="auto"/>
        <w:ind w:left="-630"/>
        <w:jc w:val="center"/>
        <w:rPr>
          <w:rFonts w:ascii="Calibri" w:eastAsia="Calibri" w:hAnsi="Calibri" w:cs="Calibri"/>
          <w:b/>
          <w:sz w:val="24"/>
          <w:szCs w:val="24"/>
        </w:rPr>
      </w:pPr>
      <w:r w:rsidRPr="00D313DF">
        <w:rPr>
          <w:rFonts w:ascii="Calibri" w:eastAsia="Calibri" w:hAnsi="Calibri" w:cs="Calibri"/>
          <w:b/>
          <w:sz w:val="24"/>
          <w:szCs w:val="24"/>
        </w:rPr>
        <w:t xml:space="preserve">   </w:t>
      </w:r>
    </w:p>
    <w:p w14:paraId="7242825E" w14:textId="4815067E" w:rsidR="00B24829" w:rsidRDefault="006D4F51" w:rsidP="006D4F51">
      <w:pPr>
        <w:spacing w:after="0" w:line="240" w:lineRule="auto"/>
        <w:ind w:left="-1080" w:right="-468" w:hanging="720"/>
        <w:jc w:val="center"/>
        <w:rPr>
          <w:rFonts w:ascii="Calibri" w:hAnsi="Calibri" w:cs="Calibri"/>
          <w:b/>
          <w:sz w:val="32"/>
          <w:szCs w:val="32"/>
          <w:u w:val="single"/>
        </w:rPr>
      </w:pPr>
      <w:r w:rsidRPr="006D4F51">
        <w:rPr>
          <w:rFonts w:ascii="Calibri" w:eastAsia="Calibri" w:hAnsi="Calibri" w:cs="Calibri"/>
          <w:b/>
          <w:sz w:val="24"/>
          <w:szCs w:val="24"/>
        </w:rPr>
        <w:t xml:space="preserve"> </w:t>
      </w:r>
      <w:r w:rsidR="00D313DF">
        <w:rPr>
          <w:rFonts w:ascii="Calibri" w:eastAsia="Calibri" w:hAnsi="Calibri" w:cs="Calibri"/>
          <w:b/>
          <w:sz w:val="24"/>
          <w:szCs w:val="24"/>
        </w:rPr>
        <w:t xml:space="preserve">    </w:t>
      </w:r>
      <w:r>
        <w:rPr>
          <w:rFonts w:ascii="Calibri" w:eastAsia="Calibri" w:hAnsi="Calibri" w:cs="Calibri"/>
          <w:b/>
          <w:sz w:val="24"/>
          <w:szCs w:val="24"/>
        </w:rPr>
        <w:t xml:space="preserve"> </w:t>
      </w:r>
      <w:r w:rsidR="00A77BF6">
        <w:rPr>
          <w:rFonts w:ascii="Calibri" w:eastAsia="Calibri" w:hAnsi="Calibri" w:cs="Calibri"/>
          <w:b/>
          <w:sz w:val="24"/>
          <w:szCs w:val="24"/>
        </w:rPr>
        <w:t xml:space="preserve"> </w:t>
      </w:r>
      <w:r w:rsidR="00E94D8A">
        <w:rPr>
          <w:rFonts w:ascii="Calibri" w:eastAsia="Calibri" w:hAnsi="Calibri" w:cs="Calibri"/>
          <w:b/>
          <w:sz w:val="24"/>
          <w:szCs w:val="24"/>
        </w:rPr>
        <w:t xml:space="preserve">   </w:t>
      </w:r>
      <w:r w:rsidR="00A77BF6">
        <w:rPr>
          <w:rFonts w:ascii="Calibri" w:eastAsia="Calibri" w:hAnsi="Calibri" w:cs="Calibri"/>
          <w:b/>
          <w:sz w:val="24"/>
          <w:szCs w:val="24"/>
        </w:rPr>
        <w:t xml:space="preserve">  </w:t>
      </w:r>
      <w:r>
        <w:rPr>
          <w:rFonts w:ascii="Calibri" w:hAnsi="Calibri" w:cs="Calibri"/>
          <w:b/>
          <w:sz w:val="32"/>
          <w:szCs w:val="32"/>
          <w:u w:val="single"/>
        </w:rPr>
        <w:t>AGE</w:t>
      </w:r>
      <w:r w:rsidR="00B24829" w:rsidRPr="00545AB4">
        <w:rPr>
          <w:rFonts w:ascii="Calibri" w:hAnsi="Calibri" w:cs="Calibri"/>
          <w:b/>
          <w:sz w:val="32"/>
          <w:szCs w:val="32"/>
          <w:u w:val="single"/>
        </w:rPr>
        <w:t>NDA</w:t>
      </w:r>
    </w:p>
    <w:p w14:paraId="7C9052D2" w14:textId="77777777" w:rsidR="00C973DE" w:rsidRPr="00E94D8A" w:rsidRDefault="00C973DE" w:rsidP="006D4F51">
      <w:pPr>
        <w:spacing w:after="0" w:line="240" w:lineRule="auto"/>
        <w:ind w:left="-1080" w:right="-468" w:hanging="720"/>
        <w:jc w:val="center"/>
        <w:rPr>
          <w:rFonts w:ascii="Calibri" w:hAnsi="Calibri" w:cs="Calibri"/>
          <w:b/>
          <w:sz w:val="28"/>
          <w:szCs w:val="28"/>
          <w:u w:val="single"/>
        </w:rPr>
      </w:pPr>
    </w:p>
    <w:p w14:paraId="5176DA5B" w14:textId="04F3A2EF" w:rsidR="00945813" w:rsidRPr="00945813" w:rsidRDefault="00945813" w:rsidP="00945813">
      <w:pPr>
        <w:numPr>
          <w:ilvl w:val="0"/>
          <w:numId w:val="1"/>
        </w:numPr>
        <w:spacing w:after="0" w:line="240" w:lineRule="auto"/>
        <w:ind w:left="-990" w:hanging="810"/>
        <w:contextualSpacing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>Call to Order</w:t>
      </w:r>
      <w:r w:rsidR="006A260D" w:rsidRPr="00945813">
        <w:rPr>
          <w:rFonts w:cs="Calibri"/>
          <w:b/>
          <w:sz w:val="24"/>
          <w:szCs w:val="24"/>
        </w:rPr>
        <w:tab/>
      </w:r>
      <w:r w:rsidR="006A260D" w:rsidRPr="00945813">
        <w:rPr>
          <w:rFonts w:cs="Calibri"/>
          <w:b/>
          <w:sz w:val="24"/>
          <w:szCs w:val="24"/>
        </w:rPr>
        <w:tab/>
      </w:r>
      <w:r w:rsidR="006A260D" w:rsidRPr="00945813">
        <w:rPr>
          <w:rFonts w:cs="Calibri"/>
          <w:b/>
          <w:sz w:val="24"/>
          <w:szCs w:val="24"/>
        </w:rPr>
        <w:tab/>
      </w:r>
      <w:r w:rsidR="006A260D" w:rsidRPr="00945813">
        <w:rPr>
          <w:rFonts w:cs="Calibri"/>
          <w:b/>
          <w:sz w:val="24"/>
          <w:szCs w:val="24"/>
        </w:rPr>
        <w:tab/>
      </w:r>
      <w:r w:rsidR="006A260D" w:rsidRPr="00945813">
        <w:rPr>
          <w:rFonts w:cs="Calibri"/>
          <w:b/>
          <w:sz w:val="24"/>
          <w:szCs w:val="24"/>
        </w:rPr>
        <w:tab/>
        <w:t xml:space="preserve">       </w:t>
      </w:r>
      <w:r w:rsidR="006A260D" w:rsidRPr="00945813"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 w:rsidR="006A260D" w:rsidRPr="00945813">
        <w:rPr>
          <w:rFonts w:cs="Calibri"/>
          <w:bCs/>
          <w:sz w:val="24"/>
          <w:szCs w:val="24"/>
        </w:rPr>
        <w:t>Chair</w:t>
      </w:r>
      <w:r w:rsidRPr="00945813">
        <w:rPr>
          <w:rFonts w:cs="Calibri"/>
          <w:bCs/>
          <w:sz w:val="24"/>
          <w:szCs w:val="24"/>
        </w:rPr>
        <w:t xml:space="preserve"> </w:t>
      </w:r>
      <w:r w:rsidR="004A39A5">
        <w:rPr>
          <w:rFonts w:cs="Calibri"/>
          <w:bCs/>
          <w:sz w:val="24"/>
          <w:szCs w:val="24"/>
        </w:rPr>
        <w:t>Horovitz</w:t>
      </w:r>
    </w:p>
    <w:p w14:paraId="3769F64C" w14:textId="77777777" w:rsidR="00945813" w:rsidRDefault="00945813" w:rsidP="00945813">
      <w:pPr>
        <w:spacing w:after="0" w:line="240" w:lineRule="auto"/>
        <w:ind w:left="-990"/>
        <w:contextualSpacing/>
        <w:rPr>
          <w:b/>
          <w:sz w:val="24"/>
          <w:szCs w:val="24"/>
          <w:u w:val="single"/>
        </w:rPr>
      </w:pPr>
    </w:p>
    <w:p w14:paraId="23AF6450" w14:textId="514289FA" w:rsidR="006A260D" w:rsidRPr="00945813" w:rsidRDefault="006A260D" w:rsidP="00945813">
      <w:pPr>
        <w:numPr>
          <w:ilvl w:val="0"/>
          <w:numId w:val="1"/>
        </w:numPr>
        <w:spacing w:after="0" w:line="240" w:lineRule="auto"/>
        <w:ind w:left="-990" w:hanging="810"/>
        <w:contextualSpacing/>
        <w:rPr>
          <w:b/>
          <w:sz w:val="24"/>
          <w:szCs w:val="24"/>
          <w:u w:val="single"/>
        </w:rPr>
      </w:pPr>
      <w:r w:rsidRPr="00945813">
        <w:rPr>
          <w:rFonts w:cs="Calibri"/>
          <w:b/>
          <w:sz w:val="24"/>
          <w:szCs w:val="24"/>
        </w:rPr>
        <w:t>Chair</w:t>
      </w:r>
      <w:r w:rsidR="00945813">
        <w:rPr>
          <w:rFonts w:cs="Calibri"/>
          <w:b/>
          <w:sz w:val="24"/>
          <w:szCs w:val="24"/>
        </w:rPr>
        <w:t>’s</w:t>
      </w:r>
      <w:r w:rsidRPr="00945813">
        <w:rPr>
          <w:rFonts w:cs="Calibri"/>
          <w:b/>
          <w:sz w:val="24"/>
          <w:szCs w:val="24"/>
        </w:rPr>
        <w:t xml:space="preserve"> Comments</w:t>
      </w:r>
      <w:r w:rsidRPr="00945813">
        <w:rPr>
          <w:rFonts w:cs="Calibri"/>
          <w:b/>
          <w:sz w:val="24"/>
          <w:szCs w:val="24"/>
        </w:rPr>
        <w:tab/>
      </w:r>
      <w:r w:rsidRPr="00945813">
        <w:rPr>
          <w:rFonts w:cs="Calibri"/>
          <w:b/>
          <w:sz w:val="24"/>
          <w:szCs w:val="24"/>
        </w:rPr>
        <w:tab/>
      </w:r>
      <w:r w:rsidRPr="00945813">
        <w:rPr>
          <w:rFonts w:cs="Calibri"/>
          <w:b/>
          <w:sz w:val="24"/>
          <w:szCs w:val="24"/>
        </w:rPr>
        <w:tab/>
      </w:r>
      <w:r w:rsidRPr="00945813">
        <w:rPr>
          <w:rFonts w:cs="Calibri"/>
          <w:b/>
          <w:sz w:val="24"/>
          <w:szCs w:val="24"/>
        </w:rPr>
        <w:tab/>
        <w:t xml:space="preserve">        </w:t>
      </w:r>
      <w:r w:rsidRPr="00945813">
        <w:rPr>
          <w:rFonts w:cs="Calibri"/>
          <w:b/>
          <w:sz w:val="24"/>
          <w:szCs w:val="24"/>
        </w:rPr>
        <w:tab/>
      </w:r>
      <w:r w:rsidR="00945813">
        <w:rPr>
          <w:rFonts w:cs="Calibri"/>
          <w:b/>
          <w:sz w:val="24"/>
          <w:szCs w:val="24"/>
        </w:rPr>
        <w:tab/>
      </w:r>
      <w:r w:rsidR="00945813">
        <w:rPr>
          <w:rFonts w:cs="Calibri"/>
          <w:b/>
          <w:sz w:val="24"/>
          <w:szCs w:val="24"/>
        </w:rPr>
        <w:tab/>
      </w:r>
      <w:r w:rsidRPr="00945813">
        <w:rPr>
          <w:rFonts w:cs="Calibri"/>
          <w:bCs/>
          <w:sz w:val="24"/>
          <w:szCs w:val="24"/>
        </w:rPr>
        <w:t>Chair</w:t>
      </w:r>
      <w:r w:rsidR="00945813" w:rsidRPr="00945813">
        <w:rPr>
          <w:rFonts w:cs="Calibri"/>
          <w:bCs/>
          <w:sz w:val="24"/>
          <w:szCs w:val="24"/>
        </w:rPr>
        <w:t xml:space="preserve"> </w:t>
      </w:r>
      <w:r w:rsidR="004A39A5">
        <w:rPr>
          <w:rFonts w:cs="Calibri"/>
          <w:bCs/>
          <w:sz w:val="24"/>
          <w:szCs w:val="24"/>
        </w:rPr>
        <w:t>Horovitz</w:t>
      </w:r>
    </w:p>
    <w:p w14:paraId="72398FDB" w14:textId="77777777" w:rsidR="00946A58" w:rsidRDefault="00946A58" w:rsidP="00946A58">
      <w:pPr>
        <w:spacing w:after="0" w:line="240" w:lineRule="auto"/>
        <w:ind w:left="-990" w:right="-378"/>
        <w:contextualSpacing/>
        <w:rPr>
          <w:b/>
          <w:sz w:val="24"/>
          <w:szCs w:val="24"/>
          <w:u w:val="single"/>
        </w:rPr>
      </w:pPr>
    </w:p>
    <w:p w14:paraId="492C9B1F" w14:textId="18D90847" w:rsidR="00F6573D" w:rsidRPr="00945813" w:rsidRDefault="00F6573D" w:rsidP="001A5C22">
      <w:pPr>
        <w:numPr>
          <w:ilvl w:val="0"/>
          <w:numId w:val="1"/>
        </w:numPr>
        <w:spacing w:after="0" w:line="240" w:lineRule="auto"/>
        <w:ind w:left="-990" w:right="-378" w:hanging="810"/>
        <w:contextualSpacing/>
        <w:rPr>
          <w:b/>
          <w:sz w:val="24"/>
          <w:szCs w:val="24"/>
          <w:u w:val="single"/>
        </w:rPr>
      </w:pPr>
      <w:r w:rsidRPr="007253F3">
        <w:rPr>
          <w:rFonts w:cs="Calibri"/>
          <w:b/>
          <w:sz w:val="24"/>
          <w:szCs w:val="24"/>
        </w:rPr>
        <w:t xml:space="preserve">Approval of Minutes for the </w:t>
      </w:r>
      <w:r w:rsidR="006B0FDB">
        <w:rPr>
          <w:rFonts w:cs="Calibri"/>
          <w:b/>
          <w:sz w:val="24"/>
          <w:szCs w:val="24"/>
        </w:rPr>
        <w:t>BOC</w:t>
      </w:r>
      <w:r w:rsidR="009041A4">
        <w:rPr>
          <w:rFonts w:cs="Calibri"/>
          <w:b/>
          <w:sz w:val="24"/>
          <w:szCs w:val="24"/>
        </w:rPr>
        <w:t xml:space="preserve"> Meeting </w:t>
      </w:r>
      <w:r>
        <w:rPr>
          <w:rFonts w:cs="Calibri"/>
          <w:b/>
          <w:sz w:val="24"/>
          <w:szCs w:val="24"/>
        </w:rPr>
        <w:t xml:space="preserve">of </w:t>
      </w:r>
      <w:r w:rsidR="006B0FDB">
        <w:rPr>
          <w:rFonts w:cs="Calibri"/>
          <w:b/>
          <w:sz w:val="24"/>
          <w:szCs w:val="24"/>
        </w:rPr>
        <w:t>December</w:t>
      </w:r>
      <w:r>
        <w:rPr>
          <w:rFonts w:cs="Calibri"/>
          <w:b/>
          <w:sz w:val="24"/>
          <w:szCs w:val="24"/>
        </w:rPr>
        <w:t xml:space="preserve"> </w:t>
      </w:r>
      <w:r w:rsidR="00714556">
        <w:rPr>
          <w:rFonts w:cs="Calibri"/>
          <w:b/>
          <w:sz w:val="24"/>
          <w:szCs w:val="24"/>
        </w:rPr>
        <w:t>8</w:t>
      </w:r>
      <w:r>
        <w:rPr>
          <w:rFonts w:cs="Calibri"/>
          <w:b/>
          <w:sz w:val="24"/>
          <w:szCs w:val="24"/>
        </w:rPr>
        <w:t>, 202</w:t>
      </w:r>
      <w:r w:rsidR="008F225F">
        <w:rPr>
          <w:rFonts w:cs="Calibri"/>
          <w:b/>
          <w:sz w:val="24"/>
          <w:szCs w:val="24"/>
        </w:rPr>
        <w:t>5</w:t>
      </w:r>
      <w:r w:rsidRPr="007253F3">
        <w:rPr>
          <w:rFonts w:cs="Calibri"/>
          <w:b/>
          <w:sz w:val="24"/>
          <w:szCs w:val="24"/>
        </w:rPr>
        <w:t>.</w:t>
      </w:r>
    </w:p>
    <w:p w14:paraId="1F5A018C" w14:textId="77777777" w:rsidR="00945813" w:rsidRPr="006A260D" w:rsidRDefault="00945813" w:rsidP="00945813">
      <w:pPr>
        <w:spacing w:after="0" w:line="240" w:lineRule="auto"/>
        <w:ind w:right="-378"/>
        <w:contextualSpacing/>
        <w:rPr>
          <w:b/>
          <w:sz w:val="24"/>
          <w:szCs w:val="24"/>
          <w:u w:val="single"/>
        </w:rPr>
      </w:pPr>
    </w:p>
    <w:p w14:paraId="7D7DFC8F" w14:textId="1A6B1F2A" w:rsidR="006A260D" w:rsidRPr="00945813" w:rsidRDefault="006A260D" w:rsidP="001A5C22">
      <w:pPr>
        <w:numPr>
          <w:ilvl w:val="0"/>
          <w:numId w:val="1"/>
        </w:numPr>
        <w:spacing w:after="0" w:line="240" w:lineRule="auto"/>
        <w:ind w:left="-990" w:right="-378" w:hanging="810"/>
        <w:contextualSpacing/>
        <w:rPr>
          <w:b/>
          <w:sz w:val="24"/>
          <w:szCs w:val="24"/>
          <w:u w:val="single"/>
        </w:rPr>
      </w:pPr>
      <w:r w:rsidRPr="006A260D">
        <w:rPr>
          <w:rFonts w:cs="Calibri"/>
          <w:b/>
          <w:sz w:val="24"/>
          <w:szCs w:val="24"/>
        </w:rPr>
        <w:t>Agency Financial Update</w:t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 w:rsidRPr="00945813">
        <w:rPr>
          <w:rFonts w:cs="Calibri"/>
          <w:bCs/>
          <w:sz w:val="24"/>
          <w:szCs w:val="24"/>
        </w:rPr>
        <w:t>BDO</w:t>
      </w:r>
      <w:r w:rsidR="00C566C5">
        <w:rPr>
          <w:rFonts w:cs="Calibri"/>
          <w:bCs/>
          <w:sz w:val="24"/>
          <w:szCs w:val="24"/>
        </w:rPr>
        <w:t xml:space="preserve"> | Henson</w:t>
      </w:r>
    </w:p>
    <w:p w14:paraId="1C6F8767" w14:textId="77777777" w:rsidR="00945813" w:rsidRPr="006A260D" w:rsidRDefault="00945813" w:rsidP="00945813">
      <w:pPr>
        <w:spacing w:after="0" w:line="240" w:lineRule="auto"/>
        <w:ind w:left="-990" w:right="-378"/>
        <w:contextualSpacing/>
        <w:rPr>
          <w:b/>
          <w:sz w:val="24"/>
          <w:szCs w:val="24"/>
          <w:u w:val="single"/>
        </w:rPr>
      </w:pPr>
    </w:p>
    <w:p w14:paraId="3AB0CDF9" w14:textId="65E00FB3" w:rsidR="006A260D" w:rsidRPr="00945813" w:rsidRDefault="006A260D" w:rsidP="001A5C22">
      <w:pPr>
        <w:numPr>
          <w:ilvl w:val="0"/>
          <w:numId w:val="1"/>
        </w:numPr>
        <w:spacing w:after="0" w:line="240" w:lineRule="auto"/>
        <w:ind w:left="-990" w:right="-378" w:hanging="810"/>
        <w:contextualSpacing/>
        <w:rPr>
          <w:b/>
          <w:sz w:val="24"/>
          <w:szCs w:val="24"/>
          <w:u w:val="single"/>
        </w:rPr>
      </w:pPr>
      <w:r w:rsidRPr="006A260D">
        <w:rPr>
          <w:rFonts w:cs="Calibri"/>
          <w:b/>
          <w:sz w:val="24"/>
          <w:szCs w:val="24"/>
        </w:rPr>
        <w:t>CEO’s Update</w:t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 w:rsidRPr="00945813">
        <w:rPr>
          <w:rFonts w:cs="Calibri"/>
          <w:bCs/>
          <w:sz w:val="24"/>
          <w:szCs w:val="24"/>
        </w:rPr>
        <w:t>Corbett</w:t>
      </w:r>
    </w:p>
    <w:p w14:paraId="04987CE7" w14:textId="77777777" w:rsidR="00945813" w:rsidRPr="006A260D" w:rsidRDefault="00945813" w:rsidP="00945813">
      <w:pPr>
        <w:spacing w:after="0" w:line="240" w:lineRule="auto"/>
        <w:ind w:right="-378"/>
        <w:contextualSpacing/>
        <w:rPr>
          <w:b/>
          <w:sz w:val="24"/>
          <w:szCs w:val="24"/>
          <w:u w:val="single"/>
        </w:rPr>
      </w:pPr>
    </w:p>
    <w:p w14:paraId="76632AB4" w14:textId="7946852D" w:rsidR="006A260D" w:rsidRPr="00F6573D" w:rsidRDefault="006A260D" w:rsidP="001A5C22">
      <w:pPr>
        <w:numPr>
          <w:ilvl w:val="0"/>
          <w:numId w:val="1"/>
        </w:numPr>
        <w:spacing w:after="0" w:line="240" w:lineRule="auto"/>
        <w:ind w:left="-990" w:right="-378" w:hanging="810"/>
        <w:contextualSpacing/>
        <w:rPr>
          <w:b/>
          <w:sz w:val="24"/>
          <w:szCs w:val="24"/>
          <w:u w:val="single"/>
        </w:rPr>
      </w:pPr>
      <w:r>
        <w:rPr>
          <w:rFonts w:cs="Calibri"/>
          <w:b/>
          <w:sz w:val="24"/>
          <w:szCs w:val="24"/>
        </w:rPr>
        <w:t>Old Business</w:t>
      </w:r>
    </w:p>
    <w:p w14:paraId="4F47CF39" w14:textId="77777777" w:rsidR="00F6573D" w:rsidRDefault="00F6573D" w:rsidP="00F6573D">
      <w:pPr>
        <w:pStyle w:val="ListParagraph"/>
        <w:rPr>
          <w:rFonts w:cs="Calibri"/>
          <w:b/>
          <w:sz w:val="24"/>
          <w:szCs w:val="24"/>
          <w:u w:val="single"/>
        </w:rPr>
      </w:pPr>
    </w:p>
    <w:p w14:paraId="6313C33E" w14:textId="6E83F3B1" w:rsidR="00CD366B" w:rsidRPr="00945813" w:rsidRDefault="00945813" w:rsidP="00945813">
      <w:pPr>
        <w:numPr>
          <w:ilvl w:val="0"/>
          <w:numId w:val="1"/>
        </w:numPr>
        <w:spacing w:after="0" w:line="240" w:lineRule="auto"/>
        <w:ind w:left="-990" w:right="-378" w:hanging="810"/>
        <w:contextualSpacing/>
        <w:rPr>
          <w:b/>
          <w:sz w:val="24"/>
          <w:szCs w:val="24"/>
        </w:rPr>
      </w:pPr>
      <w:r w:rsidRPr="00945813">
        <w:rPr>
          <w:rFonts w:cs="Calibri"/>
          <w:b/>
          <w:sz w:val="24"/>
          <w:szCs w:val="24"/>
        </w:rPr>
        <w:t>New Business</w:t>
      </w:r>
    </w:p>
    <w:p w14:paraId="5B17804F" w14:textId="77777777" w:rsidR="00945813" w:rsidRPr="00945813" w:rsidRDefault="00945813" w:rsidP="00945813">
      <w:pPr>
        <w:spacing w:after="0" w:line="240" w:lineRule="auto"/>
        <w:ind w:right="-378"/>
        <w:contextualSpacing/>
        <w:rPr>
          <w:b/>
          <w:sz w:val="24"/>
          <w:szCs w:val="24"/>
        </w:rPr>
      </w:pPr>
    </w:p>
    <w:p w14:paraId="608436F9" w14:textId="042CB8EA" w:rsidR="00567242" w:rsidRDefault="00567242" w:rsidP="00383322">
      <w:pPr>
        <w:spacing w:after="0" w:line="240" w:lineRule="auto"/>
        <w:ind w:left="540" w:right="-270" w:hanging="1530"/>
        <w:contextualSpacing/>
        <w:jc w:val="both"/>
        <w:rPr>
          <w:rFonts w:cs="Calibri"/>
          <w:bCs/>
          <w:i/>
          <w:iCs/>
          <w:sz w:val="24"/>
          <w:szCs w:val="24"/>
        </w:rPr>
      </w:pPr>
      <w:r>
        <w:rPr>
          <w:rFonts w:cs="Calibri"/>
          <w:b/>
          <w:sz w:val="24"/>
          <w:szCs w:val="24"/>
        </w:rPr>
        <w:t>Item No. 1</w:t>
      </w:r>
      <w:r>
        <w:rPr>
          <w:rFonts w:cs="Calibri"/>
          <w:b/>
          <w:sz w:val="24"/>
          <w:szCs w:val="24"/>
        </w:rPr>
        <w:tab/>
      </w:r>
      <w:r w:rsidR="008F225F" w:rsidRPr="008F225F">
        <w:rPr>
          <w:rFonts w:cs="Calibri"/>
          <w:bCs/>
          <w:sz w:val="24"/>
          <w:szCs w:val="24"/>
        </w:rPr>
        <w:t>AUTHORIZATION TO AMEND</w:t>
      </w:r>
      <w:r w:rsidR="004C15C2">
        <w:rPr>
          <w:rFonts w:cs="Calibri"/>
          <w:bCs/>
          <w:sz w:val="24"/>
          <w:szCs w:val="24"/>
        </w:rPr>
        <w:t xml:space="preserve"> THE</w:t>
      </w:r>
      <w:r w:rsidR="008F225F" w:rsidRPr="008F225F">
        <w:rPr>
          <w:rFonts w:cs="Calibri"/>
          <w:bCs/>
          <w:sz w:val="24"/>
          <w:szCs w:val="24"/>
        </w:rPr>
        <w:t xml:space="preserve"> LEWIS WALKER ROOFING CONTRACT C25-031 FOR WESTWOOD APARTMENTS ROOF REPLACEMENT</w:t>
      </w:r>
      <w:r>
        <w:rPr>
          <w:rFonts w:cs="Calibri"/>
          <w:bCs/>
          <w:sz w:val="24"/>
          <w:szCs w:val="24"/>
        </w:rPr>
        <w:t xml:space="preserve">– </w:t>
      </w:r>
      <w:r w:rsidR="008F225F">
        <w:rPr>
          <w:rFonts w:cs="Calibri"/>
          <w:bCs/>
          <w:i/>
          <w:iCs/>
          <w:sz w:val="24"/>
          <w:szCs w:val="24"/>
        </w:rPr>
        <w:t>Diarra Weathers</w:t>
      </w:r>
      <w:r>
        <w:rPr>
          <w:rFonts w:cs="Calibri"/>
          <w:bCs/>
          <w:i/>
          <w:iCs/>
          <w:sz w:val="24"/>
          <w:szCs w:val="24"/>
        </w:rPr>
        <w:t xml:space="preserve">, </w:t>
      </w:r>
      <w:r w:rsidR="008F225F">
        <w:rPr>
          <w:rFonts w:cs="Calibri"/>
          <w:bCs/>
          <w:i/>
          <w:iCs/>
          <w:sz w:val="24"/>
          <w:szCs w:val="24"/>
        </w:rPr>
        <w:t xml:space="preserve">Director Procurement </w:t>
      </w:r>
    </w:p>
    <w:p w14:paraId="3DAD1C84" w14:textId="77777777" w:rsidR="00C566C5" w:rsidRDefault="00C566C5" w:rsidP="00383322">
      <w:pPr>
        <w:spacing w:after="0" w:line="240" w:lineRule="auto"/>
        <w:ind w:left="540" w:right="-270" w:hanging="1530"/>
        <w:contextualSpacing/>
        <w:jc w:val="both"/>
        <w:rPr>
          <w:rFonts w:cs="Calibri"/>
          <w:bCs/>
          <w:i/>
          <w:iCs/>
          <w:sz w:val="24"/>
          <w:szCs w:val="24"/>
        </w:rPr>
      </w:pPr>
    </w:p>
    <w:p w14:paraId="69CBAFA0" w14:textId="34116670" w:rsidR="00C566C5" w:rsidRPr="00383322" w:rsidRDefault="00C566C5" w:rsidP="00C566C5">
      <w:pPr>
        <w:spacing w:after="0" w:line="240" w:lineRule="auto"/>
        <w:ind w:left="540" w:right="-270" w:hanging="1530"/>
        <w:contextualSpacing/>
        <w:jc w:val="both"/>
        <w:rPr>
          <w:rFonts w:cs="Calibri"/>
          <w:bCs/>
          <w:sz w:val="24"/>
          <w:szCs w:val="24"/>
        </w:rPr>
      </w:pPr>
      <w:r>
        <w:rPr>
          <w:rFonts w:cs="Calibri"/>
          <w:b/>
          <w:sz w:val="24"/>
          <w:szCs w:val="24"/>
        </w:rPr>
        <w:t>Item No. 2</w:t>
      </w:r>
      <w:r>
        <w:rPr>
          <w:rFonts w:cs="Calibri"/>
          <w:b/>
          <w:sz w:val="24"/>
          <w:szCs w:val="24"/>
        </w:rPr>
        <w:tab/>
      </w:r>
      <w:r w:rsidR="002279FA" w:rsidRPr="002279FA">
        <w:rPr>
          <w:rFonts w:cs="Calibri"/>
          <w:bCs/>
          <w:sz w:val="24"/>
          <w:szCs w:val="24"/>
        </w:rPr>
        <w:t xml:space="preserve">APPROVAL AND ADOPTION OF ADMISSIONS AND </w:t>
      </w:r>
      <w:r w:rsidR="004C15C2">
        <w:rPr>
          <w:rFonts w:cs="Calibri"/>
          <w:bCs/>
          <w:sz w:val="24"/>
          <w:szCs w:val="24"/>
        </w:rPr>
        <w:t xml:space="preserve">CONTINUED </w:t>
      </w:r>
      <w:r w:rsidR="002279FA" w:rsidRPr="002279FA">
        <w:rPr>
          <w:rFonts w:cs="Calibri"/>
          <w:bCs/>
          <w:sz w:val="24"/>
          <w:szCs w:val="24"/>
        </w:rPr>
        <w:t xml:space="preserve">OCCUPANCY POLICY FOR PUBLIC HOUSING FOR FY2026 </w:t>
      </w:r>
      <w:r>
        <w:rPr>
          <w:rFonts w:cs="Calibri"/>
          <w:bCs/>
          <w:sz w:val="24"/>
          <w:szCs w:val="24"/>
        </w:rPr>
        <w:t xml:space="preserve">– </w:t>
      </w:r>
      <w:r w:rsidR="006D097B" w:rsidRPr="006D097B">
        <w:rPr>
          <w:rFonts w:cs="Calibri"/>
          <w:bCs/>
          <w:i/>
          <w:iCs/>
          <w:sz w:val="24"/>
          <w:szCs w:val="24"/>
        </w:rPr>
        <w:t>Pauline</w:t>
      </w:r>
      <w:r w:rsidR="006D097B">
        <w:rPr>
          <w:rFonts w:cs="Calibri"/>
          <w:bCs/>
          <w:sz w:val="24"/>
          <w:szCs w:val="24"/>
        </w:rPr>
        <w:t xml:space="preserve"> </w:t>
      </w:r>
      <w:r w:rsidR="006D097B">
        <w:rPr>
          <w:rFonts w:cs="Calibri"/>
          <w:bCs/>
          <w:i/>
          <w:iCs/>
          <w:sz w:val="24"/>
          <w:szCs w:val="24"/>
        </w:rPr>
        <w:t>Olden</w:t>
      </w:r>
      <w:r>
        <w:rPr>
          <w:rFonts w:cs="Calibri"/>
          <w:bCs/>
          <w:i/>
          <w:iCs/>
          <w:sz w:val="24"/>
          <w:szCs w:val="24"/>
        </w:rPr>
        <w:t xml:space="preserve">, </w:t>
      </w:r>
      <w:r w:rsidR="006D097B">
        <w:rPr>
          <w:rFonts w:cs="Calibri"/>
          <w:bCs/>
          <w:i/>
          <w:iCs/>
          <w:sz w:val="24"/>
          <w:szCs w:val="24"/>
        </w:rPr>
        <w:t>Director Compliance | Property</w:t>
      </w:r>
    </w:p>
    <w:p w14:paraId="461D866F" w14:textId="77777777" w:rsidR="00C566C5" w:rsidRDefault="00C566C5" w:rsidP="00C566C5">
      <w:pPr>
        <w:spacing w:after="0" w:line="240" w:lineRule="auto"/>
        <w:ind w:left="450" w:right="-270" w:hanging="1440"/>
        <w:jc w:val="both"/>
        <w:rPr>
          <w:rFonts w:cs="Calibri"/>
          <w:sz w:val="24"/>
          <w:szCs w:val="24"/>
        </w:rPr>
      </w:pPr>
    </w:p>
    <w:p w14:paraId="0CBE73BE" w14:textId="7014690F" w:rsidR="00C566C5" w:rsidRPr="00383322" w:rsidRDefault="00C566C5" w:rsidP="00545E3E">
      <w:pPr>
        <w:spacing w:after="0" w:line="240" w:lineRule="auto"/>
        <w:ind w:left="540" w:right="-270" w:hanging="1530"/>
        <w:contextualSpacing/>
        <w:rPr>
          <w:rFonts w:cs="Calibri"/>
          <w:bCs/>
          <w:sz w:val="24"/>
          <w:szCs w:val="24"/>
        </w:rPr>
      </w:pPr>
      <w:r>
        <w:rPr>
          <w:rFonts w:cs="Calibri"/>
          <w:b/>
          <w:sz w:val="24"/>
          <w:szCs w:val="24"/>
        </w:rPr>
        <w:t>Item No. 3</w:t>
      </w:r>
      <w:r>
        <w:rPr>
          <w:rFonts w:cs="Calibri"/>
          <w:b/>
          <w:sz w:val="24"/>
          <w:szCs w:val="24"/>
        </w:rPr>
        <w:tab/>
      </w:r>
      <w:r w:rsidR="001869BF" w:rsidRPr="001869BF">
        <w:rPr>
          <w:rFonts w:cs="Calibri"/>
          <w:bCs/>
          <w:sz w:val="24"/>
          <w:szCs w:val="24"/>
        </w:rPr>
        <w:t>APPROVAL AND ADOPTION OF HOUSING CHOICE VOUCHER</w:t>
      </w:r>
      <w:r w:rsidR="00DB2945">
        <w:rPr>
          <w:rFonts w:cs="Calibri"/>
          <w:bCs/>
          <w:sz w:val="24"/>
          <w:szCs w:val="24"/>
        </w:rPr>
        <w:t xml:space="preserve"> </w:t>
      </w:r>
      <w:r w:rsidR="001869BF" w:rsidRPr="001869BF">
        <w:rPr>
          <w:rFonts w:cs="Calibri"/>
          <w:bCs/>
          <w:sz w:val="24"/>
          <w:szCs w:val="24"/>
        </w:rPr>
        <w:t>ADMINISTRATIVE PLAN FOR FY2026</w:t>
      </w:r>
      <w:r w:rsidR="00DB2945">
        <w:rPr>
          <w:rFonts w:cs="Calibri"/>
          <w:bCs/>
          <w:sz w:val="24"/>
          <w:szCs w:val="24"/>
        </w:rPr>
        <w:t xml:space="preserve"> </w:t>
      </w:r>
      <w:r>
        <w:rPr>
          <w:rFonts w:cs="Calibri"/>
          <w:bCs/>
          <w:sz w:val="24"/>
          <w:szCs w:val="24"/>
        </w:rPr>
        <w:t xml:space="preserve">– </w:t>
      </w:r>
      <w:r w:rsidR="006D097B">
        <w:rPr>
          <w:rFonts w:cs="Calibri"/>
          <w:bCs/>
          <w:i/>
          <w:iCs/>
          <w:sz w:val="24"/>
          <w:szCs w:val="24"/>
        </w:rPr>
        <w:t>Soley Robledo</w:t>
      </w:r>
      <w:r w:rsidR="00545E3E" w:rsidRPr="00545E3E">
        <w:rPr>
          <w:rFonts w:cs="Calibri"/>
          <w:bCs/>
          <w:i/>
          <w:iCs/>
          <w:sz w:val="24"/>
          <w:szCs w:val="24"/>
        </w:rPr>
        <w:t xml:space="preserve">, </w:t>
      </w:r>
      <w:r w:rsidR="006D097B">
        <w:rPr>
          <w:rFonts w:cs="Calibri"/>
          <w:bCs/>
          <w:i/>
          <w:iCs/>
          <w:sz w:val="24"/>
          <w:szCs w:val="24"/>
        </w:rPr>
        <w:t>Nan McKay &amp; Associates</w:t>
      </w:r>
    </w:p>
    <w:p w14:paraId="3E3F0178" w14:textId="77777777" w:rsidR="00B97A7A" w:rsidRDefault="00B97A7A" w:rsidP="00B97A7A">
      <w:pPr>
        <w:spacing w:after="0" w:line="240" w:lineRule="auto"/>
        <w:ind w:left="450" w:right="-270" w:hanging="1440"/>
        <w:jc w:val="both"/>
        <w:rPr>
          <w:rFonts w:cs="Calibri"/>
          <w:sz w:val="24"/>
          <w:szCs w:val="24"/>
        </w:rPr>
      </w:pPr>
    </w:p>
    <w:p w14:paraId="2BC5C7BA" w14:textId="01B156C3" w:rsidR="00945813" w:rsidRDefault="00945813" w:rsidP="006D4F51">
      <w:pPr>
        <w:pStyle w:val="ListParagraph"/>
        <w:numPr>
          <w:ilvl w:val="0"/>
          <w:numId w:val="1"/>
        </w:numPr>
        <w:ind w:left="-990" w:hanging="810"/>
        <w:rPr>
          <w:rFonts w:cs="Calibri"/>
          <w:b/>
          <w:sz w:val="24"/>
          <w:szCs w:val="24"/>
        </w:rPr>
      </w:pPr>
      <w:r w:rsidRPr="00945813">
        <w:rPr>
          <w:rFonts w:cs="Calibri"/>
          <w:b/>
          <w:sz w:val="24"/>
          <w:szCs w:val="24"/>
        </w:rPr>
        <w:t>Public Comments</w:t>
      </w:r>
    </w:p>
    <w:p w14:paraId="1A6BB484" w14:textId="77777777" w:rsidR="00DB3225" w:rsidRPr="00945813" w:rsidRDefault="00DB3225" w:rsidP="00DB3225">
      <w:pPr>
        <w:pStyle w:val="ListParagraph"/>
        <w:ind w:left="-990"/>
        <w:rPr>
          <w:rFonts w:cs="Calibri"/>
          <w:b/>
          <w:sz w:val="24"/>
          <w:szCs w:val="24"/>
        </w:rPr>
      </w:pPr>
    </w:p>
    <w:p w14:paraId="39985321" w14:textId="7C88EBAA" w:rsidR="00B24829" w:rsidRPr="00326307" w:rsidRDefault="00B24829" w:rsidP="006D4F51">
      <w:pPr>
        <w:pStyle w:val="ListParagraph"/>
        <w:numPr>
          <w:ilvl w:val="0"/>
          <w:numId w:val="1"/>
        </w:numPr>
        <w:ind w:left="-990" w:hanging="810"/>
        <w:rPr>
          <w:rFonts w:cs="Calibri"/>
          <w:b/>
          <w:sz w:val="24"/>
          <w:szCs w:val="24"/>
          <w:u w:val="single"/>
        </w:rPr>
      </w:pPr>
      <w:r w:rsidRPr="00326307">
        <w:rPr>
          <w:rFonts w:cs="Calibri"/>
          <w:b/>
          <w:sz w:val="24"/>
          <w:szCs w:val="24"/>
        </w:rPr>
        <w:t>Adjournment</w:t>
      </w:r>
    </w:p>
    <w:sectPr w:rsidR="00B24829" w:rsidRPr="00326307" w:rsidSect="002940C2">
      <w:footerReference w:type="default" r:id="rId8"/>
      <w:pgSz w:w="12240" w:h="15840" w:code="1"/>
      <w:pgMar w:top="720" w:right="1440" w:bottom="720" w:left="3168" w:header="1152" w:footer="79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6CC557" w14:textId="77777777" w:rsidR="005D13D0" w:rsidRDefault="005D13D0" w:rsidP="00866650">
      <w:pPr>
        <w:spacing w:after="0" w:line="240" w:lineRule="auto"/>
      </w:pPr>
      <w:r>
        <w:separator/>
      </w:r>
    </w:p>
  </w:endnote>
  <w:endnote w:type="continuationSeparator" w:id="0">
    <w:p w14:paraId="4D9EF021" w14:textId="77777777" w:rsidR="005D13D0" w:rsidRDefault="005D13D0" w:rsidP="008666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941032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86494A" w14:textId="77777777" w:rsidR="00BE48F8" w:rsidRDefault="00BE48F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C31C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8B662B2" w14:textId="77777777" w:rsidR="00B9586A" w:rsidRDefault="00B958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6E8B8B" w14:textId="77777777" w:rsidR="005D13D0" w:rsidRDefault="005D13D0" w:rsidP="00866650">
      <w:pPr>
        <w:spacing w:after="0" w:line="240" w:lineRule="auto"/>
      </w:pPr>
      <w:r>
        <w:separator/>
      </w:r>
    </w:p>
  </w:footnote>
  <w:footnote w:type="continuationSeparator" w:id="0">
    <w:p w14:paraId="15327DD3" w14:textId="77777777" w:rsidR="005D13D0" w:rsidRDefault="005D13D0" w:rsidP="008666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211416"/>
    <w:multiLevelType w:val="hybridMultilevel"/>
    <w:tmpl w:val="A8647286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" w15:restartNumberingAfterBreak="0">
    <w:nsid w:val="17D04666"/>
    <w:multiLevelType w:val="hybridMultilevel"/>
    <w:tmpl w:val="49F82264"/>
    <w:lvl w:ilvl="0" w:tplc="C6C8A3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369FE"/>
    <w:multiLevelType w:val="hybridMultilevel"/>
    <w:tmpl w:val="0A40ADBA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3" w15:restartNumberingAfterBreak="0">
    <w:nsid w:val="55A0354C"/>
    <w:multiLevelType w:val="hybridMultilevel"/>
    <w:tmpl w:val="A10E3556"/>
    <w:lvl w:ilvl="0" w:tplc="04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57A80BEF"/>
    <w:multiLevelType w:val="hybridMultilevel"/>
    <w:tmpl w:val="E6748848"/>
    <w:lvl w:ilvl="0" w:tplc="04090001">
      <w:start w:val="1"/>
      <w:numFmt w:val="bullet"/>
      <w:lvlText w:val=""/>
      <w:lvlJc w:val="left"/>
      <w:pPr>
        <w:ind w:left="-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6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3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</w:abstractNum>
  <w:abstractNum w:abstractNumId="5" w15:restartNumberingAfterBreak="0">
    <w:nsid w:val="5FED4A4B"/>
    <w:multiLevelType w:val="hybridMultilevel"/>
    <w:tmpl w:val="FF921CE6"/>
    <w:lvl w:ilvl="0" w:tplc="8EF84CFC">
      <w:start w:val="1"/>
      <w:numFmt w:val="decimal"/>
      <w:lvlText w:val="%1."/>
      <w:lvlJc w:val="left"/>
      <w:pPr>
        <w:ind w:left="-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" w:hanging="360"/>
      </w:pPr>
    </w:lvl>
    <w:lvl w:ilvl="2" w:tplc="0409001B" w:tentative="1">
      <w:start w:val="1"/>
      <w:numFmt w:val="lowerRoman"/>
      <w:lvlText w:val="%3."/>
      <w:lvlJc w:val="right"/>
      <w:pPr>
        <w:ind w:left="810" w:hanging="180"/>
      </w:pPr>
    </w:lvl>
    <w:lvl w:ilvl="3" w:tplc="0409000F" w:tentative="1">
      <w:start w:val="1"/>
      <w:numFmt w:val="decimal"/>
      <w:lvlText w:val="%4."/>
      <w:lvlJc w:val="left"/>
      <w:pPr>
        <w:ind w:left="1530" w:hanging="360"/>
      </w:pPr>
    </w:lvl>
    <w:lvl w:ilvl="4" w:tplc="04090019" w:tentative="1">
      <w:start w:val="1"/>
      <w:numFmt w:val="lowerLetter"/>
      <w:lvlText w:val="%5."/>
      <w:lvlJc w:val="left"/>
      <w:pPr>
        <w:ind w:left="2250" w:hanging="360"/>
      </w:pPr>
    </w:lvl>
    <w:lvl w:ilvl="5" w:tplc="0409001B" w:tentative="1">
      <w:start w:val="1"/>
      <w:numFmt w:val="lowerRoman"/>
      <w:lvlText w:val="%6."/>
      <w:lvlJc w:val="right"/>
      <w:pPr>
        <w:ind w:left="2970" w:hanging="180"/>
      </w:pPr>
    </w:lvl>
    <w:lvl w:ilvl="6" w:tplc="0409000F" w:tentative="1">
      <w:start w:val="1"/>
      <w:numFmt w:val="decimal"/>
      <w:lvlText w:val="%7."/>
      <w:lvlJc w:val="left"/>
      <w:pPr>
        <w:ind w:left="3690" w:hanging="360"/>
      </w:pPr>
    </w:lvl>
    <w:lvl w:ilvl="7" w:tplc="04090019" w:tentative="1">
      <w:start w:val="1"/>
      <w:numFmt w:val="lowerLetter"/>
      <w:lvlText w:val="%8."/>
      <w:lvlJc w:val="left"/>
      <w:pPr>
        <w:ind w:left="4410" w:hanging="360"/>
      </w:pPr>
    </w:lvl>
    <w:lvl w:ilvl="8" w:tplc="0409001B" w:tentative="1">
      <w:start w:val="1"/>
      <w:numFmt w:val="lowerRoman"/>
      <w:lvlText w:val="%9."/>
      <w:lvlJc w:val="right"/>
      <w:pPr>
        <w:ind w:left="5130" w:hanging="180"/>
      </w:pPr>
    </w:lvl>
  </w:abstractNum>
  <w:abstractNum w:abstractNumId="6" w15:restartNumberingAfterBreak="0">
    <w:nsid w:val="72253B85"/>
    <w:multiLevelType w:val="hybridMultilevel"/>
    <w:tmpl w:val="15A0E9BC"/>
    <w:lvl w:ilvl="0" w:tplc="04090001">
      <w:start w:val="1"/>
      <w:numFmt w:val="bullet"/>
      <w:lvlText w:val=""/>
      <w:lvlJc w:val="left"/>
      <w:pPr>
        <w:ind w:left="-2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</w:abstractNum>
  <w:num w:numId="1" w16cid:durableId="780881334">
    <w:abstractNumId w:val="1"/>
  </w:num>
  <w:num w:numId="2" w16cid:durableId="662438686">
    <w:abstractNumId w:val="4"/>
  </w:num>
  <w:num w:numId="3" w16cid:durableId="1218322664">
    <w:abstractNumId w:val="5"/>
  </w:num>
  <w:num w:numId="4" w16cid:durableId="1215700022">
    <w:abstractNumId w:val="0"/>
  </w:num>
  <w:num w:numId="5" w16cid:durableId="69815421">
    <w:abstractNumId w:val="3"/>
  </w:num>
  <w:num w:numId="6" w16cid:durableId="62917532">
    <w:abstractNumId w:val="6"/>
  </w:num>
  <w:num w:numId="7" w16cid:durableId="1114054043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formatting="1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44E1"/>
    <w:rsid w:val="00000444"/>
    <w:rsid w:val="00011EAE"/>
    <w:rsid w:val="000151C9"/>
    <w:rsid w:val="00023FC7"/>
    <w:rsid w:val="00024454"/>
    <w:rsid w:val="00027954"/>
    <w:rsid w:val="0003248C"/>
    <w:rsid w:val="00037957"/>
    <w:rsid w:val="000403E9"/>
    <w:rsid w:val="00045D2B"/>
    <w:rsid w:val="00046999"/>
    <w:rsid w:val="00054C08"/>
    <w:rsid w:val="00066A45"/>
    <w:rsid w:val="00074C99"/>
    <w:rsid w:val="00077FBC"/>
    <w:rsid w:val="00081272"/>
    <w:rsid w:val="00085837"/>
    <w:rsid w:val="00094122"/>
    <w:rsid w:val="000954E8"/>
    <w:rsid w:val="000A53FE"/>
    <w:rsid w:val="000B23A6"/>
    <w:rsid w:val="000B2BCF"/>
    <w:rsid w:val="000B4FFF"/>
    <w:rsid w:val="000B6F9A"/>
    <w:rsid w:val="000B7636"/>
    <w:rsid w:val="000C2D2F"/>
    <w:rsid w:val="000E7D18"/>
    <w:rsid w:val="000F4C9E"/>
    <w:rsid w:val="000F51A2"/>
    <w:rsid w:val="00102A37"/>
    <w:rsid w:val="00111A77"/>
    <w:rsid w:val="00114017"/>
    <w:rsid w:val="001259A0"/>
    <w:rsid w:val="00135F65"/>
    <w:rsid w:val="00140764"/>
    <w:rsid w:val="00147828"/>
    <w:rsid w:val="00150C41"/>
    <w:rsid w:val="00152357"/>
    <w:rsid w:val="0015467E"/>
    <w:rsid w:val="00156176"/>
    <w:rsid w:val="00162BC7"/>
    <w:rsid w:val="001637F3"/>
    <w:rsid w:val="0016588B"/>
    <w:rsid w:val="00166A0F"/>
    <w:rsid w:val="00172789"/>
    <w:rsid w:val="001750E4"/>
    <w:rsid w:val="001820A7"/>
    <w:rsid w:val="001869BF"/>
    <w:rsid w:val="001A5C22"/>
    <w:rsid w:val="001B52AF"/>
    <w:rsid w:val="001B74D6"/>
    <w:rsid w:val="001C17B4"/>
    <w:rsid w:val="001C6ACE"/>
    <w:rsid w:val="001D1B5C"/>
    <w:rsid w:val="001D6F64"/>
    <w:rsid w:val="001E3F86"/>
    <w:rsid w:val="001E581C"/>
    <w:rsid w:val="001E5B77"/>
    <w:rsid w:val="001F102A"/>
    <w:rsid w:val="001F730E"/>
    <w:rsid w:val="00202299"/>
    <w:rsid w:val="002041D7"/>
    <w:rsid w:val="00225680"/>
    <w:rsid w:val="00226A29"/>
    <w:rsid w:val="002279FA"/>
    <w:rsid w:val="00232911"/>
    <w:rsid w:val="002329EC"/>
    <w:rsid w:val="00233E2D"/>
    <w:rsid w:val="00233F59"/>
    <w:rsid w:val="0023681F"/>
    <w:rsid w:val="0024191F"/>
    <w:rsid w:val="002462C4"/>
    <w:rsid w:val="0024724D"/>
    <w:rsid w:val="0025430E"/>
    <w:rsid w:val="0026126F"/>
    <w:rsid w:val="00262B15"/>
    <w:rsid w:val="00267592"/>
    <w:rsid w:val="00287456"/>
    <w:rsid w:val="002940C2"/>
    <w:rsid w:val="002942E4"/>
    <w:rsid w:val="00297ADD"/>
    <w:rsid w:val="002A59C6"/>
    <w:rsid w:val="002B3130"/>
    <w:rsid w:val="002B37EC"/>
    <w:rsid w:val="002B5B90"/>
    <w:rsid w:val="002B5CDE"/>
    <w:rsid w:val="002D33BB"/>
    <w:rsid w:val="002F291C"/>
    <w:rsid w:val="002F6762"/>
    <w:rsid w:val="003032A0"/>
    <w:rsid w:val="00315C63"/>
    <w:rsid w:val="00323296"/>
    <w:rsid w:val="00323E8A"/>
    <w:rsid w:val="00324328"/>
    <w:rsid w:val="003250B7"/>
    <w:rsid w:val="00326307"/>
    <w:rsid w:val="003311DB"/>
    <w:rsid w:val="00334A54"/>
    <w:rsid w:val="00341D0C"/>
    <w:rsid w:val="00343D95"/>
    <w:rsid w:val="0035231E"/>
    <w:rsid w:val="0035257C"/>
    <w:rsid w:val="003538A0"/>
    <w:rsid w:val="003550C7"/>
    <w:rsid w:val="00357444"/>
    <w:rsid w:val="0036397B"/>
    <w:rsid w:val="00363ED1"/>
    <w:rsid w:val="003730DC"/>
    <w:rsid w:val="0038052A"/>
    <w:rsid w:val="003814D0"/>
    <w:rsid w:val="00382150"/>
    <w:rsid w:val="00383322"/>
    <w:rsid w:val="0038332E"/>
    <w:rsid w:val="00384CB7"/>
    <w:rsid w:val="00397107"/>
    <w:rsid w:val="003A5107"/>
    <w:rsid w:val="003A5142"/>
    <w:rsid w:val="003B2C45"/>
    <w:rsid w:val="003C0920"/>
    <w:rsid w:val="003D0253"/>
    <w:rsid w:val="003D1614"/>
    <w:rsid w:val="003D227B"/>
    <w:rsid w:val="003D37AF"/>
    <w:rsid w:val="003F0D42"/>
    <w:rsid w:val="003F2DB6"/>
    <w:rsid w:val="003F670E"/>
    <w:rsid w:val="003F7AD1"/>
    <w:rsid w:val="00416F9A"/>
    <w:rsid w:val="00422E4B"/>
    <w:rsid w:val="00431511"/>
    <w:rsid w:val="00434D93"/>
    <w:rsid w:val="004361D5"/>
    <w:rsid w:val="00436841"/>
    <w:rsid w:val="00441141"/>
    <w:rsid w:val="00442737"/>
    <w:rsid w:val="00442CE2"/>
    <w:rsid w:val="00443627"/>
    <w:rsid w:val="004522F6"/>
    <w:rsid w:val="00452410"/>
    <w:rsid w:val="00467647"/>
    <w:rsid w:val="004713CC"/>
    <w:rsid w:val="00475596"/>
    <w:rsid w:val="00482008"/>
    <w:rsid w:val="00483F44"/>
    <w:rsid w:val="004840B8"/>
    <w:rsid w:val="00486D5E"/>
    <w:rsid w:val="00491487"/>
    <w:rsid w:val="004942E7"/>
    <w:rsid w:val="004A1737"/>
    <w:rsid w:val="004A39A5"/>
    <w:rsid w:val="004B2EF3"/>
    <w:rsid w:val="004B556D"/>
    <w:rsid w:val="004C15C2"/>
    <w:rsid w:val="004D40C2"/>
    <w:rsid w:val="004E0C43"/>
    <w:rsid w:val="004E1206"/>
    <w:rsid w:val="004E3E6C"/>
    <w:rsid w:val="004F169E"/>
    <w:rsid w:val="004F1BDF"/>
    <w:rsid w:val="004F2CA9"/>
    <w:rsid w:val="004F699E"/>
    <w:rsid w:val="0050052C"/>
    <w:rsid w:val="00501945"/>
    <w:rsid w:val="00511032"/>
    <w:rsid w:val="005156DF"/>
    <w:rsid w:val="00521B6A"/>
    <w:rsid w:val="00523ADD"/>
    <w:rsid w:val="005249AA"/>
    <w:rsid w:val="005255EF"/>
    <w:rsid w:val="00526E0A"/>
    <w:rsid w:val="005344FE"/>
    <w:rsid w:val="00545AB4"/>
    <w:rsid w:val="00545E3E"/>
    <w:rsid w:val="005641C9"/>
    <w:rsid w:val="00566085"/>
    <w:rsid w:val="00567242"/>
    <w:rsid w:val="00570193"/>
    <w:rsid w:val="00570A32"/>
    <w:rsid w:val="00570C8A"/>
    <w:rsid w:val="00572824"/>
    <w:rsid w:val="00573CCF"/>
    <w:rsid w:val="005812F6"/>
    <w:rsid w:val="005856EB"/>
    <w:rsid w:val="00587F62"/>
    <w:rsid w:val="005A0099"/>
    <w:rsid w:val="005A6771"/>
    <w:rsid w:val="005B00FC"/>
    <w:rsid w:val="005B4173"/>
    <w:rsid w:val="005B6A36"/>
    <w:rsid w:val="005C4C4B"/>
    <w:rsid w:val="005D073E"/>
    <w:rsid w:val="005D13D0"/>
    <w:rsid w:val="005D415B"/>
    <w:rsid w:val="005D6041"/>
    <w:rsid w:val="005D710A"/>
    <w:rsid w:val="005E2767"/>
    <w:rsid w:val="005E4E0A"/>
    <w:rsid w:val="005F0548"/>
    <w:rsid w:val="005F2653"/>
    <w:rsid w:val="005F45E4"/>
    <w:rsid w:val="00600169"/>
    <w:rsid w:val="00604563"/>
    <w:rsid w:val="00621CF8"/>
    <w:rsid w:val="00621F82"/>
    <w:rsid w:val="0062460D"/>
    <w:rsid w:val="006307E7"/>
    <w:rsid w:val="0063140E"/>
    <w:rsid w:val="00636554"/>
    <w:rsid w:val="006471B5"/>
    <w:rsid w:val="0065092A"/>
    <w:rsid w:val="0065560F"/>
    <w:rsid w:val="00660FD3"/>
    <w:rsid w:val="00661EDD"/>
    <w:rsid w:val="00663803"/>
    <w:rsid w:val="0067156B"/>
    <w:rsid w:val="00675818"/>
    <w:rsid w:val="00696341"/>
    <w:rsid w:val="00696AD2"/>
    <w:rsid w:val="006A260D"/>
    <w:rsid w:val="006B0FDB"/>
    <w:rsid w:val="006C50D6"/>
    <w:rsid w:val="006D097B"/>
    <w:rsid w:val="006D4F51"/>
    <w:rsid w:val="006D5D74"/>
    <w:rsid w:val="006D6EE2"/>
    <w:rsid w:val="006E7BE2"/>
    <w:rsid w:val="006F5834"/>
    <w:rsid w:val="006F78D8"/>
    <w:rsid w:val="00704E05"/>
    <w:rsid w:val="00707AA9"/>
    <w:rsid w:val="00707AE4"/>
    <w:rsid w:val="00710A15"/>
    <w:rsid w:val="00714556"/>
    <w:rsid w:val="00717719"/>
    <w:rsid w:val="007279EB"/>
    <w:rsid w:val="00731B04"/>
    <w:rsid w:val="00736F9F"/>
    <w:rsid w:val="00737558"/>
    <w:rsid w:val="007428CE"/>
    <w:rsid w:val="007513CD"/>
    <w:rsid w:val="00751969"/>
    <w:rsid w:val="00754577"/>
    <w:rsid w:val="00761F2B"/>
    <w:rsid w:val="007621DD"/>
    <w:rsid w:val="00777DAC"/>
    <w:rsid w:val="007849AD"/>
    <w:rsid w:val="0078604B"/>
    <w:rsid w:val="00787980"/>
    <w:rsid w:val="00795CD2"/>
    <w:rsid w:val="007A677F"/>
    <w:rsid w:val="007B5C5D"/>
    <w:rsid w:val="007B74F0"/>
    <w:rsid w:val="007C3CA4"/>
    <w:rsid w:val="007D62BF"/>
    <w:rsid w:val="007D6A49"/>
    <w:rsid w:val="007E00AD"/>
    <w:rsid w:val="007E3988"/>
    <w:rsid w:val="007E4788"/>
    <w:rsid w:val="007F0E82"/>
    <w:rsid w:val="007F184C"/>
    <w:rsid w:val="00810993"/>
    <w:rsid w:val="00814244"/>
    <w:rsid w:val="00822D7E"/>
    <w:rsid w:val="008231F8"/>
    <w:rsid w:val="008254A7"/>
    <w:rsid w:val="008430C3"/>
    <w:rsid w:val="00846B41"/>
    <w:rsid w:val="00855D16"/>
    <w:rsid w:val="008562DC"/>
    <w:rsid w:val="00861939"/>
    <w:rsid w:val="00864A28"/>
    <w:rsid w:val="00866650"/>
    <w:rsid w:val="00867E0D"/>
    <w:rsid w:val="00872DB6"/>
    <w:rsid w:val="00881DC5"/>
    <w:rsid w:val="008839DA"/>
    <w:rsid w:val="00893BA8"/>
    <w:rsid w:val="00895D98"/>
    <w:rsid w:val="008B1B62"/>
    <w:rsid w:val="008B2AD3"/>
    <w:rsid w:val="008B5758"/>
    <w:rsid w:val="008C0919"/>
    <w:rsid w:val="008C7E37"/>
    <w:rsid w:val="008E3469"/>
    <w:rsid w:val="008E5368"/>
    <w:rsid w:val="008E6DFA"/>
    <w:rsid w:val="008F225F"/>
    <w:rsid w:val="008F5420"/>
    <w:rsid w:val="009041A4"/>
    <w:rsid w:val="009061A8"/>
    <w:rsid w:val="00906A40"/>
    <w:rsid w:val="00907115"/>
    <w:rsid w:val="00912390"/>
    <w:rsid w:val="009332A2"/>
    <w:rsid w:val="0093490E"/>
    <w:rsid w:val="0094046E"/>
    <w:rsid w:val="009410D5"/>
    <w:rsid w:val="009433F8"/>
    <w:rsid w:val="00944245"/>
    <w:rsid w:val="00945813"/>
    <w:rsid w:val="00946A58"/>
    <w:rsid w:val="009474B3"/>
    <w:rsid w:val="00947FEC"/>
    <w:rsid w:val="00953AB7"/>
    <w:rsid w:val="00961E8F"/>
    <w:rsid w:val="00963F33"/>
    <w:rsid w:val="009739C1"/>
    <w:rsid w:val="0097517A"/>
    <w:rsid w:val="009806EE"/>
    <w:rsid w:val="00981FD4"/>
    <w:rsid w:val="0098690D"/>
    <w:rsid w:val="009917AE"/>
    <w:rsid w:val="009A6092"/>
    <w:rsid w:val="009B2448"/>
    <w:rsid w:val="009B637A"/>
    <w:rsid w:val="009C2C8C"/>
    <w:rsid w:val="009C67F5"/>
    <w:rsid w:val="009C7103"/>
    <w:rsid w:val="009D4D1F"/>
    <w:rsid w:val="009F4714"/>
    <w:rsid w:val="009F4D52"/>
    <w:rsid w:val="00A03B36"/>
    <w:rsid w:val="00A03E6B"/>
    <w:rsid w:val="00A11924"/>
    <w:rsid w:val="00A15F8D"/>
    <w:rsid w:val="00A224DF"/>
    <w:rsid w:val="00A2422A"/>
    <w:rsid w:val="00A25E04"/>
    <w:rsid w:val="00A301AB"/>
    <w:rsid w:val="00A3692F"/>
    <w:rsid w:val="00A43078"/>
    <w:rsid w:val="00A442E5"/>
    <w:rsid w:val="00A5000E"/>
    <w:rsid w:val="00A55215"/>
    <w:rsid w:val="00A555CC"/>
    <w:rsid w:val="00A5628B"/>
    <w:rsid w:val="00A57B6A"/>
    <w:rsid w:val="00A77BF6"/>
    <w:rsid w:val="00A81B46"/>
    <w:rsid w:val="00A83014"/>
    <w:rsid w:val="00A87E0F"/>
    <w:rsid w:val="00AA1A69"/>
    <w:rsid w:val="00AA7319"/>
    <w:rsid w:val="00AA7BE6"/>
    <w:rsid w:val="00AB2881"/>
    <w:rsid w:val="00AC16C3"/>
    <w:rsid w:val="00AC31C3"/>
    <w:rsid w:val="00AC5B4E"/>
    <w:rsid w:val="00AC7436"/>
    <w:rsid w:val="00AD7F17"/>
    <w:rsid w:val="00AE0E0A"/>
    <w:rsid w:val="00AF24FC"/>
    <w:rsid w:val="00AF4525"/>
    <w:rsid w:val="00AF47D7"/>
    <w:rsid w:val="00B10913"/>
    <w:rsid w:val="00B174AD"/>
    <w:rsid w:val="00B23E38"/>
    <w:rsid w:val="00B24829"/>
    <w:rsid w:val="00B24E6B"/>
    <w:rsid w:val="00B3525E"/>
    <w:rsid w:val="00B411A6"/>
    <w:rsid w:val="00B74B7A"/>
    <w:rsid w:val="00B750BB"/>
    <w:rsid w:val="00B77CA0"/>
    <w:rsid w:val="00B81524"/>
    <w:rsid w:val="00B91424"/>
    <w:rsid w:val="00B9586A"/>
    <w:rsid w:val="00B97A7A"/>
    <w:rsid w:val="00BA26E1"/>
    <w:rsid w:val="00BA42A6"/>
    <w:rsid w:val="00BB11C3"/>
    <w:rsid w:val="00BC1558"/>
    <w:rsid w:val="00BC72F0"/>
    <w:rsid w:val="00BC7F3C"/>
    <w:rsid w:val="00BE48F8"/>
    <w:rsid w:val="00BE4F4A"/>
    <w:rsid w:val="00BF58BB"/>
    <w:rsid w:val="00BF5A4D"/>
    <w:rsid w:val="00C03F05"/>
    <w:rsid w:val="00C0573D"/>
    <w:rsid w:val="00C06101"/>
    <w:rsid w:val="00C12D09"/>
    <w:rsid w:val="00C21B4A"/>
    <w:rsid w:val="00C21D7F"/>
    <w:rsid w:val="00C26BAE"/>
    <w:rsid w:val="00C3255C"/>
    <w:rsid w:val="00C46076"/>
    <w:rsid w:val="00C54484"/>
    <w:rsid w:val="00C566C5"/>
    <w:rsid w:val="00C57345"/>
    <w:rsid w:val="00C62FA1"/>
    <w:rsid w:val="00C73162"/>
    <w:rsid w:val="00C75193"/>
    <w:rsid w:val="00C8652F"/>
    <w:rsid w:val="00C973DE"/>
    <w:rsid w:val="00CA107C"/>
    <w:rsid w:val="00CA1843"/>
    <w:rsid w:val="00CA1D03"/>
    <w:rsid w:val="00CB3D06"/>
    <w:rsid w:val="00CB522D"/>
    <w:rsid w:val="00CC3EE8"/>
    <w:rsid w:val="00CC51AF"/>
    <w:rsid w:val="00CD1D8A"/>
    <w:rsid w:val="00CD366B"/>
    <w:rsid w:val="00CD72EA"/>
    <w:rsid w:val="00CE44DC"/>
    <w:rsid w:val="00CE73F5"/>
    <w:rsid w:val="00CE7C5E"/>
    <w:rsid w:val="00CE7C6D"/>
    <w:rsid w:val="00CF0110"/>
    <w:rsid w:val="00CF1106"/>
    <w:rsid w:val="00CF2AE3"/>
    <w:rsid w:val="00D01CF6"/>
    <w:rsid w:val="00D0440D"/>
    <w:rsid w:val="00D04CB5"/>
    <w:rsid w:val="00D17597"/>
    <w:rsid w:val="00D3116D"/>
    <w:rsid w:val="00D313DF"/>
    <w:rsid w:val="00D32C1B"/>
    <w:rsid w:val="00D336B6"/>
    <w:rsid w:val="00D40D2F"/>
    <w:rsid w:val="00D44B9F"/>
    <w:rsid w:val="00D47717"/>
    <w:rsid w:val="00D64180"/>
    <w:rsid w:val="00D761B9"/>
    <w:rsid w:val="00D834FE"/>
    <w:rsid w:val="00D84FF3"/>
    <w:rsid w:val="00DA24AA"/>
    <w:rsid w:val="00DA6649"/>
    <w:rsid w:val="00DB016E"/>
    <w:rsid w:val="00DB2307"/>
    <w:rsid w:val="00DB264E"/>
    <w:rsid w:val="00DB2945"/>
    <w:rsid w:val="00DB3225"/>
    <w:rsid w:val="00DB64CD"/>
    <w:rsid w:val="00DC4379"/>
    <w:rsid w:val="00DC5D26"/>
    <w:rsid w:val="00DC6865"/>
    <w:rsid w:val="00DC7AA8"/>
    <w:rsid w:val="00DD5FE3"/>
    <w:rsid w:val="00E00302"/>
    <w:rsid w:val="00E030CC"/>
    <w:rsid w:val="00E041B7"/>
    <w:rsid w:val="00E11FB1"/>
    <w:rsid w:val="00E16786"/>
    <w:rsid w:val="00E21068"/>
    <w:rsid w:val="00E2295B"/>
    <w:rsid w:val="00E40140"/>
    <w:rsid w:val="00E45056"/>
    <w:rsid w:val="00E563CE"/>
    <w:rsid w:val="00E62537"/>
    <w:rsid w:val="00E73EB9"/>
    <w:rsid w:val="00E83DF0"/>
    <w:rsid w:val="00E85DD9"/>
    <w:rsid w:val="00E92888"/>
    <w:rsid w:val="00E9291A"/>
    <w:rsid w:val="00E94D8A"/>
    <w:rsid w:val="00E95770"/>
    <w:rsid w:val="00EB3BF9"/>
    <w:rsid w:val="00EC0E24"/>
    <w:rsid w:val="00EC3666"/>
    <w:rsid w:val="00EC5BE1"/>
    <w:rsid w:val="00ED6433"/>
    <w:rsid w:val="00ED6FD0"/>
    <w:rsid w:val="00ED7017"/>
    <w:rsid w:val="00ED7717"/>
    <w:rsid w:val="00EE0F52"/>
    <w:rsid w:val="00EE2C45"/>
    <w:rsid w:val="00EE32FD"/>
    <w:rsid w:val="00EE6432"/>
    <w:rsid w:val="00EF3530"/>
    <w:rsid w:val="00F21238"/>
    <w:rsid w:val="00F21414"/>
    <w:rsid w:val="00F318E3"/>
    <w:rsid w:val="00F3234F"/>
    <w:rsid w:val="00F3679D"/>
    <w:rsid w:val="00F41095"/>
    <w:rsid w:val="00F41A59"/>
    <w:rsid w:val="00F507B6"/>
    <w:rsid w:val="00F6063C"/>
    <w:rsid w:val="00F6573D"/>
    <w:rsid w:val="00F662E3"/>
    <w:rsid w:val="00F72351"/>
    <w:rsid w:val="00F72ECC"/>
    <w:rsid w:val="00F73295"/>
    <w:rsid w:val="00F75ACC"/>
    <w:rsid w:val="00F77E6E"/>
    <w:rsid w:val="00F83404"/>
    <w:rsid w:val="00F86070"/>
    <w:rsid w:val="00F90478"/>
    <w:rsid w:val="00F92C11"/>
    <w:rsid w:val="00F96575"/>
    <w:rsid w:val="00FA6FED"/>
    <w:rsid w:val="00FB3CC0"/>
    <w:rsid w:val="00FC38B5"/>
    <w:rsid w:val="00FD781B"/>
    <w:rsid w:val="00FE3701"/>
    <w:rsid w:val="00FE46BA"/>
    <w:rsid w:val="00FF1E0B"/>
    <w:rsid w:val="00FF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546FE6"/>
  <w15:docId w15:val="{865D203D-5394-421A-9020-8791061A3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21CF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21CF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608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44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44E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666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50"/>
  </w:style>
  <w:style w:type="paragraph" w:styleId="Footer">
    <w:name w:val="footer"/>
    <w:basedOn w:val="Normal"/>
    <w:link w:val="FooterChar"/>
    <w:uiPriority w:val="99"/>
    <w:unhideWhenUsed/>
    <w:rsid w:val="008666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50"/>
  </w:style>
  <w:style w:type="character" w:styleId="LineNumber">
    <w:name w:val="line number"/>
    <w:basedOn w:val="DefaultParagraphFont"/>
    <w:uiPriority w:val="99"/>
    <w:semiHidden/>
    <w:unhideWhenUsed/>
    <w:rsid w:val="00297ADD"/>
  </w:style>
  <w:style w:type="paragraph" w:styleId="Revision">
    <w:name w:val="Revision"/>
    <w:hidden/>
    <w:uiPriority w:val="99"/>
    <w:semiHidden/>
    <w:rsid w:val="00621CF8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621CF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21CF8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semiHidden/>
    <w:unhideWhenUsed/>
    <w:rsid w:val="00621CF8"/>
    <w:rPr>
      <w:color w:val="0000FF"/>
      <w:u w:val="single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621CF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621CF8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621CF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621CF8"/>
    <w:rPr>
      <w:rFonts w:ascii="Arial" w:eastAsia="Times New Roman" w:hAnsi="Arial" w:cs="Arial"/>
      <w:vanish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621C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dfeedbackbutton">
    <w:name w:val="cdfeedbackbutton"/>
    <w:basedOn w:val="DefaultParagraphFont"/>
    <w:rsid w:val="00621CF8"/>
  </w:style>
  <w:style w:type="character" w:customStyle="1" w:styleId="spnfootercopyright">
    <w:name w:val="spnfootercopyright"/>
    <w:basedOn w:val="DefaultParagraphFont"/>
    <w:rsid w:val="00621CF8"/>
  </w:style>
  <w:style w:type="character" w:customStyle="1" w:styleId="Heading4Char">
    <w:name w:val="Heading 4 Char"/>
    <w:basedOn w:val="DefaultParagraphFont"/>
    <w:link w:val="Heading4"/>
    <w:uiPriority w:val="9"/>
    <w:semiHidden/>
    <w:rsid w:val="0056608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566085"/>
    <w:pPr>
      <w:spacing w:after="0" w:line="240" w:lineRule="auto"/>
      <w:ind w:left="720"/>
      <w:contextualSpacing/>
    </w:pPr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4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04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8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81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56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60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26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38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973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700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373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5450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658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567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5688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178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667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460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4763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0660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49182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272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69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930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17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355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21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01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655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9040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0928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8615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27775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19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013EDD-A688-407A-9415-C54D52F56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779</Characters>
  <Application>Microsoft Office Word</Application>
  <DocSecurity>0</DocSecurity>
  <Lines>19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Chicago Housing Authority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Turner, Alexandria</dc:creator>
  <cp:keywords/>
  <dc:description/>
  <cp:lastModifiedBy>Mixon-Phillips, Roslyn</cp:lastModifiedBy>
  <cp:revision>2</cp:revision>
  <cp:lastPrinted>2021-02-10T20:55:00Z</cp:lastPrinted>
  <dcterms:created xsi:type="dcterms:W3CDTF">2026-01-22T21:31:00Z</dcterms:created>
  <dcterms:modified xsi:type="dcterms:W3CDTF">2026-01-22T21:31:00Z</dcterms:modified>
</cp:coreProperties>
</file>